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F71D0E" w:rsidRDefault="00EC2D7F" w:rsidP="00F71D0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F71D0E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>штукатурка</w:t>
      </w:r>
      <w:r w:rsidRPr="00F71D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1D0E" w:rsidRPr="00F71D0E">
        <w:rPr>
          <w:rFonts w:ascii="Times New Roman" w:hAnsi="Times New Roman" w:cs="Times New Roman"/>
          <w:b/>
          <w:sz w:val="28"/>
          <w:szCs w:val="28"/>
          <w:lang w:val="en-US"/>
        </w:rPr>
        <w:t>VELOUR (silver, white, gold, chameleon)</w:t>
      </w:r>
    </w:p>
    <w:p w:rsidR="00EC2D7F" w:rsidRPr="00F71D0E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D0E" w:rsidRPr="00F71D0E" w:rsidRDefault="00F71D0E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F71D0E" w:rsidRPr="00F71D0E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EC2D7F" w:rsidRPr="00F71D0E" w:rsidRDefault="00EC2D7F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Тонкослойная  декоративная штукатурка с эффектом замши. Позволяет получить гл</w:t>
      </w:r>
      <w:r w:rsidRPr="00F71D0E">
        <w:rPr>
          <w:rFonts w:ascii="Times New Roman" w:hAnsi="Times New Roman" w:cs="Times New Roman"/>
          <w:sz w:val="24"/>
          <w:szCs w:val="24"/>
        </w:rPr>
        <w:t>у</w:t>
      </w:r>
      <w:r w:rsidRPr="00F71D0E">
        <w:rPr>
          <w:rFonts w:ascii="Times New Roman" w:hAnsi="Times New Roman" w:cs="Times New Roman"/>
          <w:sz w:val="24"/>
          <w:szCs w:val="24"/>
        </w:rPr>
        <w:t>боко матовое, бархатистое на ощупь п</w:t>
      </w:r>
      <w:r w:rsidRPr="00F71D0E">
        <w:rPr>
          <w:rFonts w:ascii="Times New Roman" w:hAnsi="Times New Roman" w:cs="Times New Roman"/>
          <w:sz w:val="24"/>
          <w:szCs w:val="24"/>
        </w:rPr>
        <w:t>о</w:t>
      </w:r>
      <w:r w:rsidRPr="00F71D0E">
        <w:rPr>
          <w:rFonts w:ascii="Times New Roman" w:hAnsi="Times New Roman" w:cs="Times New Roman"/>
          <w:sz w:val="24"/>
          <w:szCs w:val="24"/>
        </w:rPr>
        <w:t>крытие с мягким внутренним рисунком. Простая в нанесении, после высыхания о</w:t>
      </w:r>
      <w:r w:rsidRPr="00F71D0E">
        <w:rPr>
          <w:rFonts w:ascii="Times New Roman" w:hAnsi="Times New Roman" w:cs="Times New Roman"/>
          <w:sz w:val="24"/>
          <w:szCs w:val="24"/>
        </w:rPr>
        <w:t>б</w:t>
      </w:r>
      <w:r w:rsidRPr="00F71D0E">
        <w:rPr>
          <w:rFonts w:ascii="Times New Roman" w:hAnsi="Times New Roman" w:cs="Times New Roman"/>
          <w:sz w:val="24"/>
          <w:szCs w:val="24"/>
        </w:rPr>
        <w:t>разует прочное, водостойкое, легко мо</w:t>
      </w:r>
      <w:r w:rsidRPr="00F71D0E">
        <w:rPr>
          <w:rFonts w:ascii="Times New Roman" w:hAnsi="Times New Roman" w:cs="Times New Roman"/>
          <w:sz w:val="24"/>
          <w:szCs w:val="24"/>
        </w:rPr>
        <w:t>ю</w:t>
      </w:r>
      <w:r w:rsidRPr="00F71D0E">
        <w:rPr>
          <w:rFonts w:ascii="Times New Roman" w:hAnsi="Times New Roman" w:cs="Times New Roman"/>
          <w:sz w:val="24"/>
          <w:szCs w:val="24"/>
        </w:rPr>
        <w:t>щееся покрытие. Обладает высокой ремо</w:t>
      </w:r>
      <w:r w:rsidRPr="00F71D0E">
        <w:rPr>
          <w:rFonts w:ascii="Times New Roman" w:hAnsi="Times New Roman" w:cs="Times New Roman"/>
          <w:sz w:val="24"/>
          <w:szCs w:val="24"/>
        </w:rPr>
        <w:t>н</w:t>
      </w:r>
      <w:r w:rsidRPr="00F71D0E">
        <w:rPr>
          <w:rFonts w:ascii="Times New Roman" w:hAnsi="Times New Roman" w:cs="Times New Roman"/>
          <w:sz w:val="24"/>
          <w:szCs w:val="24"/>
        </w:rPr>
        <w:t>топригодностью.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Применяется внутри помещений при пр</w:t>
      </w:r>
      <w:r w:rsidRPr="00F71D0E">
        <w:rPr>
          <w:rFonts w:ascii="Times New Roman" w:hAnsi="Times New Roman" w:cs="Times New Roman"/>
          <w:sz w:val="24"/>
          <w:szCs w:val="24"/>
        </w:rPr>
        <w:t>о</w:t>
      </w:r>
      <w:r w:rsidRPr="00F71D0E">
        <w:rPr>
          <w:rFonts w:ascii="Times New Roman" w:hAnsi="Times New Roman" w:cs="Times New Roman"/>
          <w:sz w:val="24"/>
          <w:szCs w:val="24"/>
        </w:rPr>
        <w:t>ведении отделочных работ премиум кла</w:t>
      </w:r>
      <w:r w:rsidRPr="00F71D0E">
        <w:rPr>
          <w:rFonts w:ascii="Times New Roman" w:hAnsi="Times New Roman" w:cs="Times New Roman"/>
          <w:sz w:val="24"/>
          <w:szCs w:val="24"/>
        </w:rPr>
        <w:t>с</w:t>
      </w:r>
      <w:r w:rsidRPr="00F71D0E">
        <w:rPr>
          <w:rFonts w:ascii="Times New Roman" w:hAnsi="Times New Roman" w:cs="Times New Roman"/>
          <w:sz w:val="24"/>
          <w:szCs w:val="24"/>
        </w:rPr>
        <w:t>са. Представляет из себя готовую к примен</w:t>
      </w:r>
      <w:r w:rsidRPr="00F71D0E">
        <w:rPr>
          <w:rFonts w:ascii="Times New Roman" w:hAnsi="Times New Roman" w:cs="Times New Roman"/>
          <w:sz w:val="24"/>
          <w:szCs w:val="24"/>
        </w:rPr>
        <w:t>е</w:t>
      </w:r>
      <w:r w:rsidRPr="00F71D0E">
        <w:rPr>
          <w:rFonts w:ascii="Times New Roman" w:hAnsi="Times New Roman" w:cs="Times New Roman"/>
          <w:sz w:val="24"/>
          <w:szCs w:val="24"/>
        </w:rPr>
        <w:t>нию пасту, после высыхания которой обр</w:t>
      </w:r>
      <w:r w:rsidRPr="00F71D0E">
        <w:rPr>
          <w:rFonts w:ascii="Times New Roman" w:hAnsi="Times New Roman" w:cs="Times New Roman"/>
          <w:sz w:val="24"/>
          <w:szCs w:val="24"/>
        </w:rPr>
        <w:t>а</w:t>
      </w:r>
      <w:r w:rsidRPr="00F71D0E">
        <w:rPr>
          <w:rFonts w:ascii="Times New Roman" w:hAnsi="Times New Roman" w:cs="Times New Roman"/>
          <w:sz w:val="24"/>
          <w:szCs w:val="24"/>
        </w:rPr>
        <w:t>зуется гладкое, матовое покрытие, в зав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симости от метода нанесения имитиру</w:t>
      </w:r>
      <w:r w:rsidRPr="00F71D0E">
        <w:rPr>
          <w:rFonts w:ascii="Times New Roman" w:hAnsi="Times New Roman" w:cs="Times New Roman"/>
          <w:sz w:val="24"/>
          <w:szCs w:val="24"/>
        </w:rPr>
        <w:t>ю</w:t>
      </w:r>
      <w:r w:rsidRPr="00F71D0E">
        <w:rPr>
          <w:rFonts w:ascii="Times New Roman" w:hAnsi="Times New Roman" w:cs="Times New Roman"/>
          <w:sz w:val="24"/>
          <w:szCs w:val="24"/>
        </w:rPr>
        <w:t>щее тонкую замшу или выделанную кожу.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F71D0E" w:rsidRDefault="00F71D0E" w:rsidP="00F71D0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помещений, исключа</w:t>
      </w:r>
      <w:r w:rsidRPr="00F71D0E">
        <w:rPr>
          <w:rFonts w:ascii="Times New Roman" w:hAnsi="Times New Roman" w:cs="Times New Roman"/>
          <w:sz w:val="24"/>
          <w:szCs w:val="24"/>
        </w:rPr>
        <w:t>ю</w:t>
      </w:r>
      <w:r w:rsidRPr="00F71D0E">
        <w:rPr>
          <w:rFonts w:ascii="Times New Roman" w:hAnsi="Times New Roman" w:cs="Times New Roman"/>
          <w:sz w:val="24"/>
          <w:szCs w:val="24"/>
        </w:rPr>
        <w:t>щих постоянное воздействие воды, пара и высокие эксплуатационные нагрузки.</w:t>
      </w:r>
    </w:p>
    <w:p w:rsidR="00F71D0E" w:rsidRPr="00F71D0E" w:rsidRDefault="00F71D0E" w:rsidP="00F71D0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F71D0E" w:rsidRDefault="00F71D0E" w:rsidP="00F71D0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Кисть, валик, венецианская кельма (стал</w:t>
      </w:r>
      <w:r w:rsidRPr="00F71D0E">
        <w:rPr>
          <w:rFonts w:ascii="Times New Roman" w:hAnsi="Times New Roman" w:cs="Times New Roman"/>
          <w:sz w:val="24"/>
          <w:szCs w:val="24"/>
        </w:rPr>
        <w:t>ь</w:t>
      </w:r>
      <w:r w:rsidRPr="00F71D0E">
        <w:rPr>
          <w:rFonts w:ascii="Times New Roman" w:hAnsi="Times New Roman" w:cs="Times New Roman"/>
          <w:sz w:val="24"/>
          <w:szCs w:val="24"/>
        </w:rPr>
        <w:t>ная или пластиковая)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D0E" w:rsidRPr="00F71D0E" w:rsidRDefault="00F71D0E" w:rsidP="00F71D0E">
      <w:pPr>
        <w:pStyle w:val="af3"/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Материал колеруется колорантами и пи</w:t>
      </w:r>
      <w:r w:rsidRPr="00F71D0E">
        <w:rPr>
          <w:rFonts w:ascii="Times New Roman" w:hAnsi="Times New Roman" w:cs="Times New Roman"/>
          <w:sz w:val="24"/>
          <w:szCs w:val="24"/>
        </w:rPr>
        <w:t>г</w:t>
      </w:r>
      <w:r w:rsidRPr="00F71D0E">
        <w:rPr>
          <w:rFonts w:ascii="Times New Roman" w:hAnsi="Times New Roman" w:cs="Times New Roman"/>
          <w:sz w:val="24"/>
          <w:szCs w:val="24"/>
        </w:rPr>
        <w:t xml:space="preserve">ментными пастами на водной основе. 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i/>
          <w:sz w:val="24"/>
          <w:szCs w:val="24"/>
          <w:u w:val="single"/>
        </w:rPr>
        <w:t>1. Фактура «Замша»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F71D0E">
        <w:rPr>
          <w:rFonts w:ascii="Times New Roman" w:hAnsi="Times New Roman" w:cs="Times New Roman"/>
          <w:sz w:val="24"/>
          <w:szCs w:val="24"/>
        </w:rPr>
        <w:t>ы</w:t>
      </w:r>
      <w:r w:rsidRPr="00F71D0E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F71D0E">
        <w:rPr>
          <w:rFonts w:ascii="Times New Roman" w:hAnsi="Times New Roman" w:cs="Times New Roman"/>
          <w:sz w:val="24"/>
          <w:szCs w:val="24"/>
        </w:rPr>
        <w:t>е</w:t>
      </w:r>
      <w:r w:rsidRPr="00F71D0E">
        <w:rPr>
          <w:rFonts w:ascii="Times New Roman" w:hAnsi="Times New Roman" w:cs="Times New Roman"/>
          <w:sz w:val="24"/>
          <w:szCs w:val="24"/>
        </w:rPr>
        <w:t xml:space="preserve">рованной в тот же цвет, что и </w:t>
      </w:r>
      <w:r w:rsidRPr="00F71D0E">
        <w:rPr>
          <w:rFonts w:ascii="Times New Roman" w:hAnsi="Times New Roman" w:cs="Times New Roman"/>
          <w:sz w:val="24"/>
          <w:szCs w:val="24"/>
          <w:lang w:val="en-US"/>
        </w:rPr>
        <w:t>VELVET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0E">
        <w:rPr>
          <w:rFonts w:ascii="Times New Roman" w:hAnsi="Times New Roman" w:cs="Times New Roman"/>
          <w:sz w:val="24"/>
          <w:szCs w:val="24"/>
        </w:rPr>
        <w:t>или немного темнее и сушится не менее 4 ч</w:t>
      </w:r>
      <w:r w:rsidRPr="00F71D0E">
        <w:rPr>
          <w:rFonts w:ascii="Times New Roman" w:hAnsi="Times New Roman" w:cs="Times New Roman"/>
          <w:sz w:val="24"/>
          <w:szCs w:val="24"/>
        </w:rPr>
        <w:t>а</w:t>
      </w:r>
      <w:r w:rsidRPr="00F71D0E">
        <w:rPr>
          <w:rFonts w:ascii="Times New Roman" w:hAnsi="Times New Roman" w:cs="Times New Roman"/>
          <w:sz w:val="24"/>
          <w:szCs w:val="24"/>
        </w:rPr>
        <w:t>сов.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0E">
        <w:rPr>
          <w:rFonts w:ascii="Times New Roman" w:hAnsi="Times New Roman" w:cs="Times New Roman"/>
          <w:sz w:val="24"/>
          <w:szCs w:val="24"/>
        </w:rPr>
        <w:t>Первый слой материала наносится кистью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0E">
        <w:rPr>
          <w:rFonts w:ascii="Times New Roman" w:hAnsi="Times New Roman" w:cs="Times New Roman"/>
          <w:sz w:val="24"/>
          <w:szCs w:val="24"/>
        </w:rPr>
        <w:t>сплошным слоем в виде тонких, перекрещивающихся мазков. Подсохший, но еще  не затвердевший декоративный слой растушевывается сухой мягкой к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стью для удаления отчетливо видимых следов от кисти.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0E">
        <w:rPr>
          <w:rFonts w:ascii="Times New Roman" w:hAnsi="Times New Roman" w:cs="Times New Roman"/>
          <w:sz w:val="24"/>
          <w:szCs w:val="24"/>
        </w:rPr>
        <w:t>После высыхания первого слоя (минимум 4 часа), нанести второй слой аналогичным образом, для чего использ</w:t>
      </w:r>
      <w:r w:rsidRPr="00F71D0E">
        <w:rPr>
          <w:rFonts w:ascii="Times New Roman" w:hAnsi="Times New Roman" w:cs="Times New Roman"/>
          <w:sz w:val="24"/>
          <w:szCs w:val="24"/>
        </w:rPr>
        <w:t>у</w:t>
      </w:r>
      <w:r w:rsidRPr="00F71D0E">
        <w:rPr>
          <w:rFonts w:ascii="Times New Roman" w:hAnsi="Times New Roman" w:cs="Times New Roman"/>
          <w:sz w:val="24"/>
          <w:szCs w:val="24"/>
        </w:rPr>
        <w:t>ется тот же материал, разбавленный  водой до тек</w:t>
      </w:r>
      <w:r w:rsidRPr="00F71D0E">
        <w:rPr>
          <w:rFonts w:ascii="Times New Roman" w:hAnsi="Times New Roman" w:cs="Times New Roman"/>
          <w:sz w:val="24"/>
          <w:szCs w:val="24"/>
        </w:rPr>
        <w:t>у</w:t>
      </w:r>
      <w:r w:rsidRPr="00F71D0E">
        <w:rPr>
          <w:rFonts w:ascii="Times New Roman" w:hAnsi="Times New Roman" w:cs="Times New Roman"/>
          <w:sz w:val="24"/>
          <w:szCs w:val="24"/>
        </w:rPr>
        <w:t>чей консистенции (+ 10-15% воды). По мере подсыхания, мазки растушевыв</w:t>
      </w:r>
      <w:r w:rsidRPr="00F71D0E">
        <w:rPr>
          <w:rFonts w:ascii="Times New Roman" w:hAnsi="Times New Roman" w:cs="Times New Roman"/>
          <w:sz w:val="24"/>
          <w:szCs w:val="24"/>
        </w:rPr>
        <w:t>а</w:t>
      </w:r>
      <w:r w:rsidRPr="00F71D0E">
        <w:rPr>
          <w:rFonts w:ascii="Times New Roman" w:hAnsi="Times New Roman" w:cs="Times New Roman"/>
          <w:sz w:val="24"/>
          <w:szCs w:val="24"/>
        </w:rPr>
        <w:t>ются с легким нажимом так, чтобы следы от ворса кисти не были заметны.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71D0E">
        <w:rPr>
          <w:rFonts w:ascii="Times New Roman" w:hAnsi="Times New Roman" w:cs="Times New Roman"/>
          <w:sz w:val="24"/>
          <w:szCs w:val="24"/>
        </w:rPr>
        <w:t>После высыхания дальнейшая о</w:t>
      </w:r>
      <w:r w:rsidRPr="00F71D0E">
        <w:rPr>
          <w:rFonts w:ascii="Times New Roman" w:hAnsi="Times New Roman" w:cs="Times New Roman"/>
          <w:sz w:val="24"/>
          <w:szCs w:val="24"/>
        </w:rPr>
        <w:t>б</w:t>
      </w:r>
      <w:r w:rsidRPr="00F71D0E">
        <w:rPr>
          <w:rFonts w:ascii="Times New Roman" w:hAnsi="Times New Roman" w:cs="Times New Roman"/>
          <w:sz w:val="24"/>
          <w:szCs w:val="24"/>
        </w:rPr>
        <w:t>работка не требуется. Возможна дополн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тельная проработка проблемных участков разбавленным материалом способом, оп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санным в п. 1.3.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i/>
          <w:sz w:val="24"/>
          <w:szCs w:val="24"/>
          <w:u w:val="single"/>
        </w:rPr>
        <w:t>2. Фактура «Дубленая кожа»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F71D0E">
        <w:rPr>
          <w:rFonts w:ascii="Times New Roman" w:hAnsi="Times New Roman" w:cs="Times New Roman"/>
          <w:sz w:val="24"/>
          <w:szCs w:val="24"/>
        </w:rPr>
        <w:t>Поверхность для нанесения покр</w:t>
      </w:r>
      <w:r w:rsidRPr="00F71D0E">
        <w:rPr>
          <w:rFonts w:ascii="Times New Roman" w:hAnsi="Times New Roman" w:cs="Times New Roman"/>
          <w:sz w:val="24"/>
          <w:szCs w:val="24"/>
        </w:rPr>
        <w:t>ы</w:t>
      </w:r>
      <w:r w:rsidRPr="00F71D0E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F71D0E">
        <w:rPr>
          <w:rFonts w:ascii="Times New Roman" w:hAnsi="Times New Roman" w:cs="Times New Roman"/>
          <w:sz w:val="24"/>
          <w:szCs w:val="24"/>
        </w:rPr>
        <w:t>е</w:t>
      </w:r>
      <w:r w:rsidRPr="00F71D0E">
        <w:rPr>
          <w:rFonts w:ascii="Times New Roman" w:hAnsi="Times New Roman" w:cs="Times New Roman"/>
          <w:sz w:val="24"/>
          <w:szCs w:val="24"/>
        </w:rPr>
        <w:t xml:space="preserve">рованной  в тот же цвет, что и </w:t>
      </w:r>
      <w:r w:rsidRPr="00F71D0E">
        <w:rPr>
          <w:rFonts w:ascii="Times New Roman" w:hAnsi="Times New Roman" w:cs="Times New Roman"/>
          <w:sz w:val="24"/>
          <w:szCs w:val="24"/>
          <w:lang w:val="en-US"/>
        </w:rPr>
        <w:t>VELOUR</w:t>
      </w:r>
      <w:r w:rsidRPr="00F71D0E">
        <w:rPr>
          <w:rFonts w:ascii="Times New Roman" w:hAnsi="Times New Roman" w:cs="Times New Roman"/>
          <w:sz w:val="24"/>
          <w:szCs w:val="24"/>
        </w:rPr>
        <w:t xml:space="preserve"> и сушится не менее 4 часов. 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2.2 Венецианской кельмой нанести первый, по возможности тонкий,  слой м</w:t>
      </w:r>
      <w:r w:rsidRPr="00F71D0E">
        <w:rPr>
          <w:rFonts w:ascii="Times New Roman" w:hAnsi="Times New Roman" w:cs="Times New Roman"/>
          <w:sz w:val="24"/>
          <w:szCs w:val="24"/>
        </w:rPr>
        <w:t>а</w:t>
      </w:r>
      <w:r w:rsidRPr="00F71D0E">
        <w:rPr>
          <w:rFonts w:ascii="Times New Roman" w:hAnsi="Times New Roman" w:cs="Times New Roman"/>
          <w:sz w:val="24"/>
          <w:szCs w:val="24"/>
        </w:rPr>
        <w:t>териала на поверхность, избегая какого л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бо рельефа.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2.3 После высыхания первого слоя (минимум 4 часа), кельмой нанести второй слой аналогичным образом и сразу же, с очень легким нажимом, растереть повер</w:t>
      </w:r>
      <w:r w:rsidRPr="00F71D0E">
        <w:rPr>
          <w:rFonts w:ascii="Times New Roman" w:hAnsi="Times New Roman" w:cs="Times New Roman"/>
          <w:sz w:val="24"/>
          <w:szCs w:val="24"/>
        </w:rPr>
        <w:t>х</w:t>
      </w:r>
      <w:r w:rsidRPr="00F71D0E">
        <w:rPr>
          <w:rFonts w:ascii="Times New Roman" w:hAnsi="Times New Roman" w:cs="Times New Roman"/>
          <w:sz w:val="24"/>
          <w:szCs w:val="24"/>
        </w:rPr>
        <w:t>ность плоскостью кельмы хаотичными движ</w:t>
      </w:r>
      <w:bookmarkStart w:id="0" w:name="_GoBack"/>
      <w:bookmarkEnd w:id="0"/>
      <w:r w:rsidRPr="00F71D0E">
        <w:rPr>
          <w:rFonts w:ascii="Times New Roman" w:hAnsi="Times New Roman" w:cs="Times New Roman"/>
          <w:sz w:val="24"/>
          <w:szCs w:val="24"/>
        </w:rPr>
        <w:t>ениями. После частичного подсых</w:t>
      </w:r>
      <w:r w:rsidRPr="00F71D0E">
        <w:rPr>
          <w:rFonts w:ascii="Times New Roman" w:hAnsi="Times New Roman" w:cs="Times New Roman"/>
          <w:sz w:val="24"/>
          <w:szCs w:val="24"/>
        </w:rPr>
        <w:t>а</w:t>
      </w:r>
      <w:r w:rsidRPr="00F71D0E">
        <w:rPr>
          <w:rFonts w:ascii="Times New Roman" w:hAnsi="Times New Roman" w:cs="Times New Roman"/>
          <w:sz w:val="24"/>
          <w:szCs w:val="24"/>
        </w:rPr>
        <w:t>ния декоративного слоя, пригладить его плоской стороной кельмы и дать выс</w:t>
      </w:r>
      <w:r w:rsidRPr="00F71D0E">
        <w:rPr>
          <w:rFonts w:ascii="Times New Roman" w:hAnsi="Times New Roman" w:cs="Times New Roman"/>
          <w:sz w:val="24"/>
          <w:szCs w:val="24"/>
        </w:rPr>
        <w:t>о</w:t>
      </w:r>
      <w:r w:rsidRPr="00F71D0E">
        <w:rPr>
          <w:rFonts w:ascii="Times New Roman" w:hAnsi="Times New Roman" w:cs="Times New Roman"/>
          <w:sz w:val="24"/>
          <w:szCs w:val="24"/>
        </w:rPr>
        <w:t>хнуть.</w:t>
      </w:r>
    </w:p>
    <w:p w:rsidR="00F71D0E" w:rsidRPr="00F71D0E" w:rsidRDefault="00F71D0E" w:rsidP="00F71D0E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F71D0E">
        <w:rPr>
          <w:rFonts w:ascii="Times New Roman" w:hAnsi="Times New Roman" w:cs="Times New Roman"/>
          <w:sz w:val="24"/>
          <w:szCs w:val="24"/>
        </w:rPr>
        <w:t>После высыхания дальнейшая о</w:t>
      </w:r>
      <w:r w:rsidRPr="00F71D0E">
        <w:rPr>
          <w:rFonts w:ascii="Times New Roman" w:hAnsi="Times New Roman" w:cs="Times New Roman"/>
          <w:sz w:val="24"/>
          <w:szCs w:val="24"/>
        </w:rPr>
        <w:t>б</w:t>
      </w:r>
      <w:r w:rsidRPr="00F71D0E">
        <w:rPr>
          <w:rFonts w:ascii="Times New Roman" w:hAnsi="Times New Roman" w:cs="Times New Roman"/>
          <w:sz w:val="24"/>
          <w:szCs w:val="24"/>
        </w:rPr>
        <w:t>работка не требуется. Возможна дополн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тельная проработка проблемных участков спос</w:t>
      </w:r>
      <w:r w:rsidRPr="00F71D0E">
        <w:rPr>
          <w:rFonts w:ascii="Times New Roman" w:hAnsi="Times New Roman" w:cs="Times New Roman"/>
          <w:sz w:val="24"/>
          <w:szCs w:val="24"/>
        </w:rPr>
        <w:t>о</w:t>
      </w:r>
      <w:r w:rsidRPr="00F71D0E">
        <w:rPr>
          <w:rFonts w:ascii="Times New Roman" w:hAnsi="Times New Roman" w:cs="Times New Roman"/>
          <w:sz w:val="24"/>
          <w:szCs w:val="24"/>
        </w:rPr>
        <w:t>бом, описанным в п. 1.3.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В зависимости от способа нанесения, от 150 до 300г/м</w:t>
      </w:r>
      <w:r w:rsidRPr="00F71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1D0E">
        <w:rPr>
          <w:rFonts w:ascii="Times New Roman" w:hAnsi="Times New Roman" w:cs="Times New Roman"/>
          <w:sz w:val="24"/>
          <w:szCs w:val="24"/>
        </w:rPr>
        <w:t>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F71D0E">
        <w:rPr>
          <w:rFonts w:ascii="Times New Roman" w:hAnsi="Times New Roman" w:cs="Times New Roman"/>
          <w:sz w:val="24"/>
          <w:szCs w:val="24"/>
        </w:rPr>
        <w:t>е</w:t>
      </w:r>
      <w:r w:rsidRPr="00F71D0E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F71D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71D0E">
        <w:rPr>
          <w:rFonts w:ascii="Times New Roman" w:hAnsi="Times New Roman" w:cs="Times New Roman"/>
          <w:sz w:val="24"/>
          <w:szCs w:val="24"/>
        </w:rPr>
        <w:t>С.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71D0E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0E">
        <w:rPr>
          <w:rFonts w:ascii="Times New Roman" w:hAnsi="Times New Roman" w:cs="Times New Roman"/>
          <w:sz w:val="24"/>
          <w:szCs w:val="24"/>
        </w:rPr>
        <w:lastRenderedPageBreak/>
        <w:t>Акрил-сополимерная дисперсия, микро</w:t>
      </w:r>
      <w:r w:rsidRPr="00F71D0E">
        <w:rPr>
          <w:rFonts w:ascii="Times New Roman" w:hAnsi="Times New Roman" w:cs="Times New Roman"/>
          <w:sz w:val="24"/>
          <w:szCs w:val="24"/>
        </w:rPr>
        <w:t>м</w:t>
      </w:r>
      <w:r w:rsidRPr="00F71D0E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F71D0E">
        <w:rPr>
          <w:rFonts w:ascii="Times New Roman" w:hAnsi="Times New Roman" w:cs="Times New Roman"/>
          <w:sz w:val="24"/>
          <w:szCs w:val="24"/>
        </w:rPr>
        <w:t>и</w:t>
      </w:r>
      <w:r w:rsidRPr="00F71D0E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D0E" w:rsidRPr="00F71D0E" w:rsidRDefault="00F71D0E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F71D0E" w:rsidRDefault="00330AD2" w:rsidP="00F71D0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F71D0E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52" w:rsidRDefault="00924D52" w:rsidP="00BA5311">
      <w:pPr>
        <w:spacing w:before="0" w:after="0" w:line="240" w:lineRule="auto"/>
      </w:pPr>
      <w:r>
        <w:separator/>
      </w:r>
    </w:p>
  </w:endnote>
  <w:endnote w:type="continuationSeparator" w:id="1">
    <w:p w:rsidR="00924D52" w:rsidRDefault="00924D52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F71D0E">
              <w:rPr>
                <w:rFonts w:ascii="Times New Roman" w:hAnsi="Times New Roman" w:cs="Times New Roman"/>
                <w:b/>
                <w:noProof/>
              </w:rPr>
              <w:t>2</w: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F71D0E">
              <w:rPr>
                <w:rFonts w:ascii="Times New Roman" w:hAnsi="Times New Roman" w:cs="Times New Roman"/>
                <w:b/>
                <w:noProof/>
              </w:rPr>
              <w:t>2</w:t>
            </w:r>
            <w:r w:rsidR="00861EC8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52" w:rsidRDefault="00924D52" w:rsidP="00BA5311">
      <w:pPr>
        <w:spacing w:before="0" w:after="0" w:line="240" w:lineRule="auto"/>
      </w:pPr>
      <w:r>
        <w:separator/>
      </w:r>
    </w:p>
  </w:footnote>
  <w:footnote w:type="continuationSeparator" w:id="1">
    <w:p w:rsidR="00924D52" w:rsidRDefault="00924D52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F711F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861EC8"/>
    <w:rsid w:val="008836EB"/>
    <w:rsid w:val="00890389"/>
    <w:rsid w:val="008F314C"/>
    <w:rsid w:val="00924D52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71D0E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14</cp:revision>
  <dcterms:created xsi:type="dcterms:W3CDTF">2021-11-18T14:53:00Z</dcterms:created>
  <dcterms:modified xsi:type="dcterms:W3CDTF">2022-08-12T07:18:00Z</dcterms:modified>
</cp:coreProperties>
</file>